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2AEA" w14:textId="4F1D8E45" w:rsidR="003E6D24" w:rsidRDefault="003E6D24" w:rsidP="00F10D15">
      <w:pPr>
        <w:rPr>
          <w:bCs/>
          <w:sz w:val="24"/>
          <w:szCs w:val="24"/>
        </w:rPr>
      </w:pPr>
      <w:r w:rsidRPr="003E6D24">
        <w:rPr>
          <w:b/>
          <w:sz w:val="24"/>
          <w:szCs w:val="24"/>
          <w:u w:val="single"/>
        </w:rPr>
        <w:t>Science 8 – Cell Analogy Project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Name: _______________________</w:t>
      </w:r>
    </w:p>
    <w:p w14:paraId="56E1D4DF" w14:textId="0D9CB021" w:rsidR="003E6D24" w:rsidRPr="003E6D24" w:rsidRDefault="003E6D24" w:rsidP="00F10D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Block: ___________</w:t>
      </w:r>
    </w:p>
    <w:p w14:paraId="03C1FFF8" w14:textId="77777777" w:rsidR="00F10D15" w:rsidRPr="006D12E6" w:rsidRDefault="00F10D15" w:rsidP="00F10D15">
      <w:pPr>
        <w:rPr>
          <w:b/>
          <w:sz w:val="24"/>
          <w:szCs w:val="24"/>
        </w:rPr>
      </w:pPr>
      <w:r w:rsidRPr="006D12E6">
        <w:rPr>
          <w:b/>
          <w:sz w:val="24"/>
          <w:szCs w:val="24"/>
        </w:rPr>
        <w:t>Objectives:</w:t>
      </w:r>
    </w:p>
    <w:p w14:paraId="448576FB" w14:textId="77777777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Show your understanding of Cells and Organelles by creating an analogy of a cell using some other (large) real world system.</w:t>
      </w:r>
    </w:p>
    <w:p w14:paraId="4F324344" w14:textId="77777777" w:rsidR="00D050DB" w:rsidRPr="006D12E6" w:rsidRDefault="00D050DB" w:rsidP="00F10D15">
      <w:pPr>
        <w:rPr>
          <w:sz w:val="24"/>
          <w:szCs w:val="24"/>
        </w:rPr>
      </w:pPr>
    </w:p>
    <w:p w14:paraId="564B5780" w14:textId="6DB90C1A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Some ideas are: A cell is like a _____</w:t>
      </w:r>
      <w:r w:rsidR="003E6D24" w:rsidRPr="006D12E6">
        <w:rPr>
          <w:sz w:val="24"/>
          <w:szCs w:val="24"/>
        </w:rPr>
        <w:t>_________________</w:t>
      </w:r>
    </w:p>
    <w:p w14:paraId="02E154AA" w14:textId="40D15F87" w:rsidR="00F10D15" w:rsidRPr="006D12E6" w:rsidRDefault="003E6D24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 xml:space="preserve">(examples: </w:t>
      </w:r>
      <w:r w:rsidR="00F10D15" w:rsidRPr="006D12E6">
        <w:rPr>
          <w:sz w:val="24"/>
          <w:szCs w:val="24"/>
        </w:rPr>
        <w:t>Country, Airport, Hospital, City, Mall, Restaurant, Lab, Salon, Construction Site, Prison, etc.</w:t>
      </w:r>
      <w:r w:rsidRPr="006D12E6">
        <w:rPr>
          <w:sz w:val="24"/>
          <w:szCs w:val="24"/>
        </w:rPr>
        <w:t>)</w:t>
      </w:r>
    </w:p>
    <w:p w14:paraId="1F424B10" w14:textId="77777777" w:rsidR="003E6D24" w:rsidRPr="006D12E6" w:rsidRDefault="003E6D24" w:rsidP="00E27EFC">
      <w:pPr>
        <w:rPr>
          <w:sz w:val="24"/>
          <w:szCs w:val="24"/>
        </w:rPr>
      </w:pPr>
    </w:p>
    <w:p w14:paraId="6ECD22BC" w14:textId="3EC4CEE7" w:rsidR="00E27EFC" w:rsidRPr="006D12E6" w:rsidRDefault="00E27EFC" w:rsidP="00E27EFC">
      <w:pPr>
        <w:rPr>
          <w:sz w:val="24"/>
          <w:szCs w:val="24"/>
        </w:rPr>
      </w:pPr>
      <w:r w:rsidRPr="006D12E6">
        <w:rPr>
          <w:sz w:val="24"/>
          <w:szCs w:val="24"/>
        </w:rPr>
        <w:t>Each organelle must be related to things in in the “real world system”</w:t>
      </w:r>
    </w:p>
    <w:p w14:paraId="4EBA683A" w14:textId="77777777" w:rsidR="00E27EFC" w:rsidRPr="006D12E6" w:rsidRDefault="00E27EFC" w:rsidP="00F10D15">
      <w:pPr>
        <w:rPr>
          <w:sz w:val="24"/>
          <w:szCs w:val="24"/>
        </w:rPr>
      </w:pPr>
    </w:p>
    <w:p w14:paraId="603D627E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To do this, y</w:t>
      </w:r>
      <w:r w:rsidR="00F10D15" w:rsidRPr="006D12E6">
        <w:rPr>
          <w:sz w:val="24"/>
          <w:szCs w:val="24"/>
        </w:rPr>
        <w:t>ou must draw a picture or create a model of your system and the cell.</w:t>
      </w:r>
    </w:p>
    <w:p w14:paraId="2DF86B6B" w14:textId="77777777" w:rsidR="00E27EFC" w:rsidRPr="006D12E6" w:rsidRDefault="00E27EFC" w:rsidP="00E27EFC">
      <w:pPr>
        <w:rPr>
          <w:sz w:val="24"/>
          <w:szCs w:val="24"/>
        </w:rPr>
      </w:pPr>
      <w:r w:rsidRPr="006D12E6">
        <w:rPr>
          <w:sz w:val="24"/>
          <w:szCs w:val="24"/>
        </w:rPr>
        <w:t>• The cell image and real world system image both must be labeled.</w:t>
      </w:r>
    </w:p>
    <w:p w14:paraId="2E3DB413" w14:textId="7A06DDCE" w:rsidR="00E27EFC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•</w:t>
      </w:r>
      <w:r w:rsidR="00E27EFC" w:rsidRPr="006D12E6">
        <w:rPr>
          <w:sz w:val="24"/>
          <w:szCs w:val="24"/>
        </w:rPr>
        <w:t xml:space="preserve"> You must d</w:t>
      </w:r>
      <w:r w:rsidRPr="006D12E6">
        <w:rPr>
          <w:sz w:val="24"/>
          <w:szCs w:val="24"/>
        </w:rPr>
        <w:t xml:space="preserve">escribe </w:t>
      </w:r>
      <w:r w:rsidR="00D050DB" w:rsidRPr="006D12E6">
        <w:rPr>
          <w:sz w:val="24"/>
          <w:szCs w:val="24"/>
        </w:rPr>
        <w:t>the</w:t>
      </w:r>
      <w:r w:rsidR="003E6D24" w:rsidRPr="006D12E6">
        <w:rPr>
          <w:sz w:val="24"/>
          <w:szCs w:val="24"/>
        </w:rPr>
        <w:t xml:space="preserve"> roles</w:t>
      </w:r>
      <w:r w:rsidR="00D050DB" w:rsidRPr="006D12E6">
        <w:rPr>
          <w:sz w:val="24"/>
          <w:szCs w:val="24"/>
        </w:rPr>
        <w:t xml:space="preserve"> </w:t>
      </w:r>
      <w:r w:rsidR="00E27EFC" w:rsidRPr="006D12E6">
        <w:rPr>
          <w:sz w:val="24"/>
          <w:szCs w:val="24"/>
        </w:rPr>
        <w:t>performed</w:t>
      </w:r>
      <w:r w:rsidRPr="006D12E6">
        <w:rPr>
          <w:sz w:val="24"/>
          <w:szCs w:val="24"/>
        </w:rPr>
        <w:t xml:space="preserve"> by the organelles</w:t>
      </w:r>
      <w:r w:rsidR="00E27EFC" w:rsidRPr="006D12E6">
        <w:rPr>
          <w:sz w:val="24"/>
          <w:szCs w:val="24"/>
        </w:rPr>
        <w:t xml:space="preserve">, and you must explain how these </w:t>
      </w:r>
      <w:r w:rsidR="00D050DB" w:rsidRPr="006D12E6">
        <w:rPr>
          <w:sz w:val="24"/>
          <w:szCs w:val="24"/>
        </w:rPr>
        <w:t>functions</w:t>
      </w:r>
      <w:r w:rsidR="00E27EFC" w:rsidRPr="006D12E6">
        <w:rPr>
          <w:sz w:val="24"/>
          <w:szCs w:val="24"/>
        </w:rPr>
        <w:t xml:space="preserve"> are </w:t>
      </w:r>
      <w:r w:rsidRPr="006D12E6">
        <w:rPr>
          <w:sz w:val="24"/>
          <w:szCs w:val="24"/>
        </w:rPr>
        <w:t xml:space="preserve">similar to </w:t>
      </w:r>
      <w:r w:rsidR="00D050DB" w:rsidRPr="006D12E6">
        <w:rPr>
          <w:sz w:val="24"/>
          <w:szCs w:val="24"/>
        </w:rPr>
        <w:t xml:space="preserve">specific things </w:t>
      </w:r>
      <w:r w:rsidRPr="006D12E6">
        <w:rPr>
          <w:sz w:val="24"/>
          <w:szCs w:val="24"/>
        </w:rPr>
        <w:t xml:space="preserve">of </w:t>
      </w:r>
      <w:r w:rsidR="00E27EFC" w:rsidRPr="006D12E6">
        <w:rPr>
          <w:sz w:val="24"/>
          <w:szCs w:val="24"/>
        </w:rPr>
        <w:t>the</w:t>
      </w:r>
      <w:r w:rsidRPr="006D12E6">
        <w:rPr>
          <w:sz w:val="24"/>
          <w:szCs w:val="24"/>
        </w:rPr>
        <w:t xml:space="preserve"> systems </w:t>
      </w:r>
      <w:r w:rsidR="00E27EFC" w:rsidRPr="006D12E6">
        <w:rPr>
          <w:sz w:val="24"/>
          <w:szCs w:val="24"/>
        </w:rPr>
        <w:t>you are comparing it to.</w:t>
      </w:r>
    </w:p>
    <w:p w14:paraId="10320C54" w14:textId="77777777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• Produce a product that is neat, clear and creative</w:t>
      </w:r>
      <w:r w:rsidR="00E27EFC" w:rsidRPr="006D12E6">
        <w:rPr>
          <w:sz w:val="24"/>
          <w:szCs w:val="24"/>
        </w:rPr>
        <w:t>.</w:t>
      </w:r>
    </w:p>
    <w:p w14:paraId="021511C4" w14:textId="161354D2" w:rsidR="006D12E6" w:rsidRDefault="00F10D15" w:rsidP="00E27EFC">
      <w:pPr>
        <w:rPr>
          <w:sz w:val="24"/>
          <w:szCs w:val="24"/>
        </w:rPr>
      </w:pPr>
      <w:r w:rsidRPr="006D12E6">
        <w:rPr>
          <w:sz w:val="24"/>
          <w:szCs w:val="24"/>
        </w:rPr>
        <w:t xml:space="preserve">• </w:t>
      </w:r>
      <w:r w:rsidR="00E27EFC" w:rsidRPr="006D12E6">
        <w:rPr>
          <w:sz w:val="24"/>
          <w:szCs w:val="24"/>
        </w:rPr>
        <w:t>For this project, you will work</w:t>
      </w:r>
      <w:r w:rsidRPr="006D12E6">
        <w:rPr>
          <w:sz w:val="24"/>
          <w:szCs w:val="24"/>
        </w:rPr>
        <w:t xml:space="preserve"> independently</w:t>
      </w:r>
    </w:p>
    <w:p w14:paraId="7EA9BC80" w14:textId="77777777" w:rsidR="006D12E6" w:rsidRPr="006D12E6" w:rsidRDefault="006D12E6" w:rsidP="00E27EFC">
      <w:pPr>
        <w:rPr>
          <w:sz w:val="24"/>
          <w:szCs w:val="24"/>
        </w:rPr>
      </w:pPr>
      <w:bookmarkStart w:id="0" w:name="_GoBack"/>
      <w:bookmarkEnd w:id="0"/>
    </w:p>
    <w:p w14:paraId="55792F40" w14:textId="74781B86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Make sure you have all the organelles included</w:t>
      </w:r>
      <w:r w:rsidR="003E6D24" w:rsidRPr="006D12E6">
        <w:rPr>
          <w:sz w:val="24"/>
          <w:szCs w:val="24"/>
        </w:rPr>
        <w:t>;</w:t>
      </w:r>
    </w:p>
    <w:p w14:paraId="1378730B" w14:textId="77777777" w:rsidR="006D12E6" w:rsidRPr="006D12E6" w:rsidRDefault="006D12E6" w:rsidP="00F10D15">
      <w:pPr>
        <w:rPr>
          <w:sz w:val="24"/>
          <w:szCs w:val="24"/>
        </w:rPr>
        <w:sectPr w:rsidR="006D12E6" w:rsidRPr="006D12E6" w:rsidSect="006324C2">
          <w:pgSz w:w="12240" w:h="15840"/>
          <w:pgMar w:top="1440" w:right="1080" w:bottom="1080" w:left="1440" w:header="706" w:footer="706" w:gutter="0"/>
          <w:cols w:space="708"/>
          <w:docGrid w:linePitch="360"/>
        </w:sectPr>
      </w:pPr>
    </w:p>
    <w:p w14:paraId="25169147" w14:textId="754C8432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1. Cytoplasm</w:t>
      </w:r>
    </w:p>
    <w:p w14:paraId="6DD02143" w14:textId="77777777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2. Endoplasmic reticulum (rough and smooth can be same structure)</w:t>
      </w:r>
    </w:p>
    <w:p w14:paraId="64990AB0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3</w:t>
      </w:r>
      <w:r w:rsidR="00F10D15" w:rsidRPr="006D12E6">
        <w:rPr>
          <w:sz w:val="24"/>
          <w:szCs w:val="24"/>
        </w:rPr>
        <w:t>. Golgi Apparatus</w:t>
      </w:r>
    </w:p>
    <w:p w14:paraId="5E3BEBCF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4</w:t>
      </w:r>
      <w:r w:rsidR="00F10D15" w:rsidRPr="006D12E6">
        <w:rPr>
          <w:sz w:val="24"/>
          <w:szCs w:val="24"/>
        </w:rPr>
        <w:t>. Lysosome</w:t>
      </w:r>
    </w:p>
    <w:p w14:paraId="3BD2574A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5</w:t>
      </w:r>
      <w:r w:rsidR="00F10D15" w:rsidRPr="006D12E6">
        <w:rPr>
          <w:sz w:val="24"/>
          <w:szCs w:val="24"/>
        </w:rPr>
        <w:t>. Mitochondria</w:t>
      </w:r>
    </w:p>
    <w:p w14:paraId="0F6B8BBA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6</w:t>
      </w:r>
      <w:r w:rsidR="00F10D15" w:rsidRPr="006D12E6">
        <w:rPr>
          <w:sz w:val="24"/>
          <w:szCs w:val="24"/>
        </w:rPr>
        <w:t>. Nucleus</w:t>
      </w:r>
    </w:p>
    <w:p w14:paraId="2BDC09E1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7</w:t>
      </w:r>
      <w:r w:rsidR="00F10D15" w:rsidRPr="006D12E6">
        <w:rPr>
          <w:sz w:val="24"/>
          <w:szCs w:val="24"/>
        </w:rPr>
        <w:t xml:space="preserve">. </w:t>
      </w:r>
      <w:r w:rsidRPr="006D12E6">
        <w:rPr>
          <w:sz w:val="24"/>
          <w:szCs w:val="24"/>
        </w:rPr>
        <w:t>Cell</w:t>
      </w:r>
      <w:r w:rsidR="00F10D15" w:rsidRPr="006D12E6">
        <w:rPr>
          <w:sz w:val="24"/>
          <w:szCs w:val="24"/>
        </w:rPr>
        <w:t xml:space="preserve"> Membrane</w:t>
      </w:r>
    </w:p>
    <w:p w14:paraId="3373D621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8</w:t>
      </w:r>
      <w:r w:rsidR="00F10D15" w:rsidRPr="006D12E6">
        <w:rPr>
          <w:sz w:val="24"/>
          <w:szCs w:val="24"/>
        </w:rPr>
        <w:t>. Ribosome</w:t>
      </w:r>
    </w:p>
    <w:p w14:paraId="7DEA7E36" w14:textId="77777777" w:rsidR="00F10D15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9</w:t>
      </w:r>
      <w:r w:rsidR="00F10D15" w:rsidRPr="006D12E6">
        <w:rPr>
          <w:sz w:val="24"/>
          <w:szCs w:val="24"/>
        </w:rPr>
        <w:t>. Vacuole</w:t>
      </w:r>
    </w:p>
    <w:p w14:paraId="27F8CFBC" w14:textId="77777777" w:rsidR="00F10D15" w:rsidRPr="006D12E6" w:rsidRDefault="00F10D15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1</w:t>
      </w:r>
      <w:r w:rsidR="00E27EFC" w:rsidRPr="006D12E6">
        <w:rPr>
          <w:sz w:val="24"/>
          <w:szCs w:val="24"/>
        </w:rPr>
        <w:t>0</w:t>
      </w:r>
      <w:r w:rsidRPr="006D12E6">
        <w:rPr>
          <w:sz w:val="24"/>
          <w:szCs w:val="24"/>
        </w:rPr>
        <w:t>. Cell Wall (plant cells only)</w:t>
      </w:r>
    </w:p>
    <w:p w14:paraId="0F462B5A" w14:textId="77777777" w:rsidR="007C409B" w:rsidRPr="006D12E6" w:rsidRDefault="00E27EFC" w:rsidP="00F10D15">
      <w:pPr>
        <w:rPr>
          <w:sz w:val="24"/>
          <w:szCs w:val="24"/>
        </w:rPr>
      </w:pPr>
      <w:r w:rsidRPr="006D12E6">
        <w:rPr>
          <w:sz w:val="24"/>
          <w:szCs w:val="24"/>
        </w:rPr>
        <w:t>11</w:t>
      </w:r>
      <w:r w:rsidR="00F10D15" w:rsidRPr="006D12E6">
        <w:rPr>
          <w:sz w:val="24"/>
          <w:szCs w:val="24"/>
        </w:rPr>
        <w:t>. Chloroplasts (plant cells only)</w:t>
      </w:r>
    </w:p>
    <w:p w14:paraId="167177B3" w14:textId="77777777" w:rsidR="006D12E6" w:rsidRDefault="006D12E6" w:rsidP="00F10D15">
      <w:pPr>
        <w:sectPr w:rsidR="006D12E6" w:rsidSect="006D12E6">
          <w:type w:val="continuous"/>
          <w:pgSz w:w="12240" w:h="15840"/>
          <w:pgMar w:top="1440" w:right="1080" w:bottom="1080" w:left="1440" w:header="706" w:footer="706" w:gutter="0"/>
          <w:cols w:num="2" w:space="708"/>
          <w:docGrid w:linePitch="360"/>
        </w:sectPr>
      </w:pPr>
    </w:p>
    <w:p w14:paraId="11F9DD30" w14:textId="0EE230A9" w:rsidR="00F10D15" w:rsidRDefault="00F10D15" w:rsidP="00F10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919"/>
        <w:gridCol w:w="4248"/>
      </w:tblGrid>
      <w:tr w:rsidR="00C47107" w:rsidRPr="004601CF" w14:paraId="545FF03E" w14:textId="77777777" w:rsidTr="006324C2"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39A72479" w14:textId="77777777" w:rsidR="00C47107" w:rsidRPr="00F1256A" w:rsidRDefault="00C47107" w:rsidP="006C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818181"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Achievement</w:t>
            </w:r>
          </w:p>
          <w:p w14:paraId="5C2F0BF9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</w:t>
            </w:r>
          </w:p>
        </w:tc>
        <w:tc>
          <w:tcPr>
            <w:tcW w:w="3919" w:type="dxa"/>
            <w:shd w:val="clear" w:color="auto" w:fill="BFBFBF" w:themeFill="background1" w:themeFillShade="BF"/>
          </w:tcPr>
          <w:p w14:paraId="13EB3D61" w14:textId="77777777" w:rsidR="00C47107" w:rsidRPr="00F1256A" w:rsidRDefault="00C47107" w:rsidP="006C220D">
            <w:pPr>
              <w:rPr>
                <w:rFonts w:asciiTheme="minorHAnsi" w:hAnsiTheme="minorHAnsi"/>
                <w:b/>
              </w:rPr>
            </w:pPr>
            <w:r w:rsidRPr="00F1256A">
              <w:rPr>
                <w:rFonts w:asciiTheme="minorHAnsi" w:hAnsiTheme="minorHAnsi"/>
                <w:b/>
                <w:color w:val="818181"/>
              </w:rPr>
              <w:t>Level descriptor</w:t>
            </w:r>
          </w:p>
        </w:tc>
        <w:tc>
          <w:tcPr>
            <w:tcW w:w="4248" w:type="dxa"/>
            <w:shd w:val="clear" w:color="auto" w:fill="BFBFBF" w:themeFill="background1" w:themeFillShade="BF"/>
          </w:tcPr>
          <w:p w14:paraId="429E779F" w14:textId="77777777" w:rsidR="00C47107" w:rsidRPr="00F1256A" w:rsidRDefault="00C47107" w:rsidP="006C220D">
            <w:pPr>
              <w:rPr>
                <w:b/>
                <w:color w:val="818181"/>
              </w:rPr>
            </w:pPr>
          </w:p>
        </w:tc>
      </w:tr>
      <w:tr w:rsidR="00C47107" w:rsidRPr="004601CF" w14:paraId="0D8FD9F0" w14:textId="77777777" w:rsidTr="006324C2">
        <w:tc>
          <w:tcPr>
            <w:tcW w:w="1409" w:type="dxa"/>
            <w:vAlign w:val="center"/>
          </w:tcPr>
          <w:p w14:paraId="7F90606C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919" w:type="dxa"/>
          </w:tcPr>
          <w:p w14:paraId="60D010A2" w14:textId="77777777" w:rsidR="00C47107" w:rsidRPr="00F1256A" w:rsidRDefault="00C47107" w:rsidP="006C220D">
            <w:pPr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4248" w:type="dxa"/>
          </w:tcPr>
          <w:p w14:paraId="291B0B5E" w14:textId="77777777" w:rsidR="00C47107" w:rsidRPr="00F1256A" w:rsidRDefault="00C47107" w:rsidP="006C220D">
            <w:pPr>
              <w:rPr>
                <w:sz w:val="18"/>
                <w:szCs w:val="18"/>
              </w:rPr>
            </w:pPr>
          </w:p>
        </w:tc>
      </w:tr>
      <w:tr w:rsidR="00C47107" w:rsidRPr="004601CF" w14:paraId="0AFF6D98" w14:textId="77777777" w:rsidTr="006324C2">
        <w:tc>
          <w:tcPr>
            <w:tcW w:w="1409" w:type="dxa"/>
            <w:vAlign w:val="center"/>
          </w:tcPr>
          <w:p w14:paraId="62A875EC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3919" w:type="dxa"/>
          </w:tcPr>
          <w:p w14:paraId="73C0BF3D" w14:textId="77777777" w:rsidR="00C47107" w:rsidRPr="005B5128" w:rsidRDefault="00C47107" w:rsidP="006C220D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5B5128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The student is able to: </w:t>
            </w:r>
          </w:p>
          <w:p w14:paraId="44758590" w14:textId="77777777" w:rsidR="00C47107" w:rsidRPr="005B5128" w:rsidRDefault="00C47107" w:rsidP="006C22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76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5B5128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recall </w:t>
            </w:r>
            <w:r w:rsidRPr="005B5128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14:paraId="6B91CFA2" w14:textId="77777777" w:rsidR="00C47107" w:rsidRPr="005B5128" w:rsidRDefault="00C47107" w:rsidP="006C22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 w:hanging="176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5B5128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apply </w:t>
            </w:r>
            <w:r w:rsidRPr="005B5128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5B5128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judgments</w:t>
            </w:r>
            <w:r w:rsidRPr="005B5128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5B5128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248" w:type="dxa"/>
          </w:tcPr>
          <w:p w14:paraId="53D77063" w14:textId="77777777" w:rsidR="00C47107" w:rsidRPr="005B5128" w:rsidRDefault="00C47107" w:rsidP="00C47107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Label diagram with </w:t>
            </w:r>
            <w:r w:rsidR="00D050DB">
              <w:rPr>
                <w:rFonts w:cs="Myriad Pro"/>
                <w:color w:val="000000"/>
                <w:sz w:val="19"/>
                <w:szCs w:val="19"/>
              </w:rPr>
              <w:t>some organelles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 and show an understanding of roles of some organelles.</w:t>
            </w:r>
          </w:p>
        </w:tc>
      </w:tr>
      <w:tr w:rsidR="00C47107" w:rsidRPr="004601CF" w14:paraId="0BA70581" w14:textId="77777777" w:rsidTr="006324C2">
        <w:tc>
          <w:tcPr>
            <w:tcW w:w="1409" w:type="dxa"/>
            <w:vAlign w:val="center"/>
          </w:tcPr>
          <w:p w14:paraId="041C1BB7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3919" w:type="dxa"/>
          </w:tcPr>
          <w:p w14:paraId="455FF77F" w14:textId="77777777" w:rsidR="00C47107" w:rsidRPr="00EC647A" w:rsidRDefault="00C47107" w:rsidP="006C22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  <w:r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  <w:p w14:paraId="0DA6AFF0" w14:textId="77777777" w:rsidR="00C47107" w:rsidRPr="00EC647A" w:rsidRDefault="00C47107" w:rsidP="00C4710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apply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EC647A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248" w:type="dxa"/>
          </w:tcPr>
          <w:p w14:paraId="4EB833C6" w14:textId="77777777" w:rsidR="00C47107" w:rsidRPr="00EC647A" w:rsidRDefault="00C47107" w:rsidP="00C47107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Label Diagram with all organelles and Correctly explain the unique roles of the organelles. </w:t>
            </w:r>
          </w:p>
        </w:tc>
      </w:tr>
      <w:tr w:rsidR="00C47107" w:rsidRPr="004601CF" w14:paraId="188A1976" w14:textId="77777777" w:rsidTr="006324C2">
        <w:tc>
          <w:tcPr>
            <w:tcW w:w="1409" w:type="dxa"/>
            <w:vAlign w:val="center"/>
          </w:tcPr>
          <w:p w14:paraId="218ADFC9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3919" w:type="dxa"/>
          </w:tcPr>
          <w:p w14:paraId="67B7E527" w14:textId="77777777" w:rsidR="00C47107" w:rsidRPr="00EC647A" w:rsidRDefault="00C47107" w:rsidP="006C22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14:paraId="14DEFFC8" w14:textId="77777777" w:rsidR="00C47107" w:rsidRPr="00EC647A" w:rsidRDefault="00C47107" w:rsidP="006C22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interpret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  <w:r w:rsidRPr="00EC647A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248" w:type="dxa"/>
          </w:tcPr>
          <w:p w14:paraId="4A0763BD" w14:textId="77777777" w:rsidR="00C47107" w:rsidRPr="00EC647A" w:rsidRDefault="00C47107" w:rsidP="006C220D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Come up with good analogy for cell and organelles, and correctly link the roles of individual </w:t>
            </w:r>
            <w:r w:rsidR="006324C2">
              <w:rPr>
                <w:rFonts w:ascii="Myriad Pro" w:hAnsi="Myriad Pro" w:cs="Myriad Pro"/>
                <w:color w:val="000000"/>
                <w:sz w:val="19"/>
                <w:szCs w:val="19"/>
              </w:rPr>
              <w:t>tools within an system. (as well as correctly labelling, identifying and explaining the roles of the organelles.</w:t>
            </w:r>
          </w:p>
        </w:tc>
      </w:tr>
      <w:tr w:rsidR="00C47107" w:rsidRPr="004601CF" w14:paraId="52CBEB0C" w14:textId="77777777" w:rsidTr="006324C2">
        <w:tc>
          <w:tcPr>
            <w:tcW w:w="1409" w:type="dxa"/>
            <w:vAlign w:val="center"/>
          </w:tcPr>
          <w:p w14:paraId="04FF8881" w14:textId="77777777" w:rsidR="00C47107" w:rsidRPr="00F1256A" w:rsidRDefault="00C47107" w:rsidP="006C2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56A">
              <w:rPr>
                <w:rFonts w:asciiTheme="minorHAnsi" w:hAnsiTheme="minorHAnsi"/>
                <w:sz w:val="18"/>
                <w:szCs w:val="18"/>
              </w:rPr>
              <w:t>7-8</w:t>
            </w:r>
          </w:p>
        </w:tc>
        <w:tc>
          <w:tcPr>
            <w:tcW w:w="3919" w:type="dxa"/>
          </w:tcPr>
          <w:p w14:paraId="5A247F06" w14:textId="77777777" w:rsidR="00C47107" w:rsidRPr="00EC647A" w:rsidRDefault="00C47107" w:rsidP="006C220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Theme="minorHAnsi" w:hAnsiTheme="minorHAnsi" w:cs="Myriad Pro"/>
                <w:color w:val="000000"/>
                <w:sz w:val="18"/>
                <w:szCs w:val="18"/>
              </w:rPr>
            </w:pP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scientific knowledge </w:t>
            </w:r>
          </w:p>
          <w:p w14:paraId="4529F1EE" w14:textId="77777777" w:rsidR="00C47107" w:rsidRPr="00EC647A" w:rsidRDefault="00C47107" w:rsidP="006C220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spellStart"/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analyse</w:t>
            </w:r>
            <w:proofErr w:type="spellEnd"/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 xml:space="preserve">information to make </w:t>
            </w:r>
            <w:r w:rsidRPr="00EC647A">
              <w:rPr>
                <w:rFonts w:asciiTheme="minorHAnsi" w:hAnsiTheme="minorHAnsi" w:cs="Myriad Pro"/>
                <w:b/>
                <w:bCs/>
                <w:color w:val="000000"/>
                <w:sz w:val="18"/>
                <w:szCs w:val="18"/>
              </w:rPr>
              <w:t>scientifically supported judgments</w:t>
            </w:r>
            <w:r w:rsidRPr="00EC647A">
              <w:rPr>
                <w:rFonts w:asciiTheme="minorHAnsi" w:hAnsiTheme="minorHAnsi" w:cs="Myriad Pro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8" w:type="dxa"/>
          </w:tcPr>
          <w:p w14:paraId="75330EC0" w14:textId="77777777" w:rsidR="006324C2" w:rsidRDefault="006324C2" w:rsidP="006324C2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Come up with </w:t>
            </w:r>
            <w:r w:rsidR="00D050DB">
              <w:rPr>
                <w:rFonts w:ascii="Myriad Pro" w:hAnsi="Myriad Pro" w:cs="Myriad Pro"/>
                <w:color w:val="000000"/>
                <w:sz w:val="19"/>
                <w:szCs w:val="19"/>
              </w:rPr>
              <w:t>a unique and accurate</w:t>
            </w: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 analogy for cell and organelles, and correctly link the roles of individual parts within an system.</w:t>
            </w:r>
          </w:p>
          <w:p w14:paraId="42C9CD0B" w14:textId="77777777" w:rsidR="00C47107" w:rsidRPr="00EC647A" w:rsidRDefault="006324C2" w:rsidP="006324C2">
            <w:pPr>
              <w:widowControl w:val="0"/>
              <w:autoSpaceDE w:val="0"/>
              <w:autoSpaceDN w:val="0"/>
              <w:adjustRightInd w:val="0"/>
              <w:spacing w:after="100" w:line="191" w:lineRule="atLeast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>Shows an understanding of the interconnectedness of all t</w:t>
            </w:r>
            <w:r w:rsidR="00D050DB">
              <w:rPr>
                <w:rFonts w:ascii="Myriad Pro" w:hAnsi="Myriad Pro" w:cs="Myriad Pro"/>
                <w:color w:val="000000"/>
                <w:sz w:val="19"/>
                <w:szCs w:val="19"/>
              </w:rPr>
              <w:t xml:space="preserve">he individual parts within the </w:t>
            </w:r>
            <w:r>
              <w:rPr>
                <w:rFonts w:ascii="Myriad Pro" w:hAnsi="Myriad Pro" w:cs="Myriad Pro"/>
                <w:color w:val="000000"/>
                <w:sz w:val="19"/>
                <w:szCs w:val="19"/>
              </w:rPr>
              <w:t>greater system.</w:t>
            </w:r>
          </w:p>
        </w:tc>
      </w:tr>
    </w:tbl>
    <w:p w14:paraId="74051335" w14:textId="1C30E094" w:rsidR="00F10D15" w:rsidRDefault="00F10D15" w:rsidP="00F10D15"/>
    <w:p w14:paraId="1A2455C6" w14:textId="1EC62D37" w:rsidR="003E6D24" w:rsidRDefault="006F266F" w:rsidP="00F10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 begin: </w:t>
      </w:r>
      <w:r w:rsidR="003E6D24">
        <w:rPr>
          <w:sz w:val="24"/>
          <w:szCs w:val="24"/>
        </w:rPr>
        <w:t>Create a “T” chart to organise your analogy</w:t>
      </w:r>
      <w:r>
        <w:rPr>
          <w:sz w:val="24"/>
          <w:szCs w:val="24"/>
        </w:rPr>
        <w:t xml:space="preserve">. Refer to your Cell Scavenger Hunt for an example of an analogy where </w:t>
      </w:r>
      <w:r w:rsidRPr="002F2077">
        <w:rPr>
          <w:i/>
          <w:iCs/>
          <w:sz w:val="24"/>
          <w:szCs w:val="24"/>
        </w:rPr>
        <w:t>“A Cell is like: A school”</w:t>
      </w:r>
    </w:p>
    <w:p w14:paraId="33C15D90" w14:textId="18D9E893" w:rsidR="002F2077" w:rsidRDefault="002F2077" w:rsidP="00F10D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If you plan to build a model of your analogy – you must also list the materials you will use</w:t>
      </w:r>
      <w:r w:rsidR="00386AEA">
        <w:rPr>
          <w:b/>
          <w:bCs/>
          <w:sz w:val="24"/>
          <w:szCs w:val="24"/>
        </w:rPr>
        <w:t xml:space="preserve"> for each</w:t>
      </w:r>
      <w:r>
        <w:rPr>
          <w:b/>
          <w:bCs/>
          <w:sz w:val="24"/>
          <w:szCs w:val="24"/>
        </w:rPr>
        <w:t xml:space="preserve">. </w:t>
      </w:r>
    </w:p>
    <w:p w14:paraId="5EC1DC56" w14:textId="77777777" w:rsidR="003E6D24" w:rsidRPr="003E6D24" w:rsidRDefault="003E6D24" w:rsidP="00F10D1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53"/>
      </w:tblGrid>
      <w:tr w:rsidR="003E6D24" w:rsidRPr="003E6D24" w14:paraId="4615DF90" w14:textId="77777777" w:rsidTr="003E6D24">
        <w:tc>
          <w:tcPr>
            <w:tcW w:w="4968" w:type="dxa"/>
          </w:tcPr>
          <w:p w14:paraId="7F7AA5FD" w14:textId="0BCD7D34" w:rsidR="003E6D24" w:rsidRPr="003E6D24" w:rsidRDefault="003E6D24" w:rsidP="006D12E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6D24">
              <w:rPr>
                <w:b/>
                <w:bCs/>
                <w:sz w:val="24"/>
                <w:szCs w:val="24"/>
              </w:rPr>
              <w:t>Organelle</w:t>
            </w:r>
          </w:p>
        </w:tc>
        <w:tc>
          <w:tcPr>
            <w:tcW w:w="4968" w:type="dxa"/>
          </w:tcPr>
          <w:p w14:paraId="1F3EC4F0" w14:textId="4FD871D3" w:rsidR="003E6D24" w:rsidRPr="003E6D24" w:rsidRDefault="003E6D24" w:rsidP="006D12E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6D24">
              <w:rPr>
                <w:b/>
                <w:bCs/>
                <w:sz w:val="24"/>
                <w:szCs w:val="24"/>
              </w:rPr>
              <w:t>Analogy</w:t>
            </w:r>
          </w:p>
        </w:tc>
      </w:tr>
      <w:tr w:rsidR="003E6D24" w:rsidRPr="003E6D24" w14:paraId="7041275A" w14:textId="77777777" w:rsidTr="003E6D24">
        <w:tc>
          <w:tcPr>
            <w:tcW w:w="4968" w:type="dxa"/>
          </w:tcPr>
          <w:p w14:paraId="502E6FE1" w14:textId="3BCCDFB6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Cytoplasm</w:t>
            </w:r>
          </w:p>
        </w:tc>
        <w:tc>
          <w:tcPr>
            <w:tcW w:w="4968" w:type="dxa"/>
          </w:tcPr>
          <w:p w14:paraId="2086D90A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342DC893" w14:textId="77777777" w:rsidTr="003E6D24">
        <w:tc>
          <w:tcPr>
            <w:tcW w:w="4968" w:type="dxa"/>
          </w:tcPr>
          <w:p w14:paraId="0E8F95EB" w14:textId="79BFB6F4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Endoplasmic Reticulum</w:t>
            </w:r>
          </w:p>
        </w:tc>
        <w:tc>
          <w:tcPr>
            <w:tcW w:w="4968" w:type="dxa"/>
          </w:tcPr>
          <w:p w14:paraId="35771357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02BD6AC3" w14:textId="77777777" w:rsidTr="003E6D24">
        <w:tc>
          <w:tcPr>
            <w:tcW w:w="4968" w:type="dxa"/>
          </w:tcPr>
          <w:p w14:paraId="5B746C51" w14:textId="4E2EAB54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Golgi Ap</w:t>
            </w:r>
            <w:r>
              <w:rPr>
                <w:sz w:val="24"/>
                <w:szCs w:val="24"/>
              </w:rPr>
              <w:t>p</w:t>
            </w:r>
            <w:r w:rsidRPr="003E6D24">
              <w:rPr>
                <w:sz w:val="24"/>
                <w:szCs w:val="24"/>
              </w:rPr>
              <w:t>aratus</w:t>
            </w:r>
          </w:p>
        </w:tc>
        <w:tc>
          <w:tcPr>
            <w:tcW w:w="4968" w:type="dxa"/>
          </w:tcPr>
          <w:p w14:paraId="1C6C531E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78FBC084" w14:textId="77777777" w:rsidTr="003E6D24">
        <w:tc>
          <w:tcPr>
            <w:tcW w:w="4968" w:type="dxa"/>
          </w:tcPr>
          <w:p w14:paraId="37B56B8B" w14:textId="3704169C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Lysosome</w:t>
            </w:r>
          </w:p>
        </w:tc>
        <w:tc>
          <w:tcPr>
            <w:tcW w:w="4968" w:type="dxa"/>
          </w:tcPr>
          <w:p w14:paraId="45EB8FE3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3726D485" w14:textId="77777777" w:rsidTr="003E6D24">
        <w:tc>
          <w:tcPr>
            <w:tcW w:w="4968" w:type="dxa"/>
          </w:tcPr>
          <w:p w14:paraId="6D158BF9" w14:textId="146772FC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Mitochondria</w:t>
            </w:r>
          </w:p>
        </w:tc>
        <w:tc>
          <w:tcPr>
            <w:tcW w:w="4968" w:type="dxa"/>
          </w:tcPr>
          <w:p w14:paraId="6EA7D1C1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48AC1F18" w14:textId="77777777" w:rsidTr="003E6D24">
        <w:tc>
          <w:tcPr>
            <w:tcW w:w="4968" w:type="dxa"/>
          </w:tcPr>
          <w:p w14:paraId="67B3D273" w14:textId="22587540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Nucleus</w:t>
            </w:r>
          </w:p>
        </w:tc>
        <w:tc>
          <w:tcPr>
            <w:tcW w:w="4968" w:type="dxa"/>
          </w:tcPr>
          <w:p w14:paraId="789D6156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03C1B412" w14:textId="77777777" w:rsidTr="003E6D24">
        <w:tc>
          <w:tcPr>
            <w:tcW w:w="4968" w:type="dxa"/>
          </w:tcPr>
          <w:p w14:paraId="0E31C97E" w14:textId="2C887ABE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Cell Membrane</w:t>
            </w:r>
          </w:p>
        </w:tc>
        <w:tc>
          <w:tcPr>
            <w:tcW w:w="4968" w:type="dxa"/>
          </w:tcPr>
          <w:p w14:paraId="270B9E39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67EC2B9C" w14:textId="77777777" w:rsidTr="003E6D24">
        <w:tc>
          <w:tcPr>
            <w:tcW w:w="4968" w:type="dxa"/>
          </w:tcPr>
          <w:p w14:paraId="43A4AAE1" w14:textId="66CFB154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Ribosome</w:t>
            </w:r>
          </w:p>
        </w:tc>
        <w:tc>
          <w:tcPr>
            <w:tcW w:w="4968" w:type="dxa"/>
          </w:tcPr>
          <w:p w14:paraId="1F3C5095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627E89D7" w14:textId="77777777" w:rsidTr="003E6D24">
        <w:tc>
          <w:tcPr>
            <w:tcW w:w="4968" w:type="dxa"/>
          </w:tcPr>
          <w:p w14:paraId="49599612" w14:textId="165C8A04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Vacuole</w:t>
            </w:r>
          </w:p>
        </w:tc>
        <w:tc>
          <w:tcPr>
            <w:tcW w:w="4968" w:type="dxa"/>
          </w:tcPr>
          <w:p w14:paraId="0CDF02E4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0B958D43" w14:textId="77777777" w:rsidTr="003E6D24">
        <w:tc>
          <w:tcPr>
            <w:tcW w:w="4968" w:type="dxa"/>
          </w:tcPr>
          <w:p w14:paraId="07A38487" w14:textId="3E60378D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Cell Wall (plant cell only)</w:t>
            </w:r>
          </w:p>
        </w:tc>
        <w:tc>
          <w:tcPr>
            <w:tcW w:w="4968" w:type="dxa"/>
          </w:tcPr>
          <w:p w14:paraId="271FD75B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D24" w:rsidRPr="003E6D24" w14:paraId="385F23E1" w14:textId="77777777" w:rsidTr="003E6D24">
        <w:tc>
          <w:tcPr>
            <w:tcW w:w="4968" w:type="dxa"/>
          </w:tcPr>
          <w:p w14:paraId="0CB3A909" w14:textId="46139F60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3E6D24">
              <w:rPr>
                <w:sz w:val="24"/>
                <w:szCs w:val="24"/>
              </w:rPr>
              <w:t>Chloroplasts (plant cell only)</w:t>
            </w:r>
          </w:p>
        </w:tc>
        <w:tc>
          <w:tcPr>
            <w:tcW w:w="4968" w:type="dxa"/>
          </w:tcPr>
          <w:p w14:paraId="63686E5F" w14:textId="77777777" w:rsidR="003E6D24" w:rsidRPr="003E6D24" w:rsidRDefault="003E6D24" w:rsidP="006D12E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022F022" w14:textId="77777777" w:rsidR="003E6D24" w:rsidRDefault="003E6D24" w:rsidP="00F10D15"/>
    <w:sectPr w:rsidR="003E6D24" w:rsidSect="006D12E6">
      <w:type w:val="continuous"/>
      <w:pgSz w:w="12240" w:h="15840"/>
      <w:pgMar w:top="1440" w:right="108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2E0"/>
    <w:multiLevelType w:val="hybridMultilevel"/>
    <w:tmpl w:val="5D1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D96"/>
    <w:multiLevelType w:val="hybridMultilevel"/>
    <w:tmpl w:val="E3D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2C07"/>
    <w:multiLevelType w:val="hybridMultilevel"/>
    <w:tmpl w:val="6B9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79C0"/>
    <w:multiLevelType w:val="hybridMultilevel"/>
    <w:tmpl w:val="0F82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15"/>
    <w:rsid w:val="002F2077"/>
    <w:rsid w:val="00386AEA"/>
    <w:rsid w:val="003E6D24"/>
    <w:rsid w:val="006324C2"/>
    <w:rsid w:val="006D12E6"/>
    <w:rsid w:val="006F266F"/>
    <w:rsid w:val="007A3B93"/>
    <w:rsid w:val="007C409B"/>
    <w:rsid w:val="00C47107"/>
    <w:rsid w:val="00D050DB"/>
    <w:rsid w:val="00E27EFC"/>
    <w:rsid w:val="00F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A28D"/>
  <w15:docId w15:val="{A7A24126-907B-4A70-A19E-355FCD3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15"/>
    <w:pPr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rsid w:val="00F10D1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8">
    <w:name w:val="Pa28"/>
    <w:basedOn w:val="Normal"/>
    <w:next w:val="Normal"/>
    <w:uiPriority w:val="99"/>
    <w:rsid w:val="00F10D15"/>
    <w:pPr>
      <w:widowControl w:val="0"/>
      <w:autoSpaceDE w:val="0"/>
      <w:autoSpaceDN w:val="0"/>
      <w:adjustRightInd w:val="0"/>
      <w:spacing w:line="191" w:lineRule="atLeast"/>
    </w:pPr>
    <w:rPr>
      <w:rFonts w:ascii="Myriad Pro" w:eastAsiaTheme="minorEastAsia" w:hAnsi="Myriad Pro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abbott</cp:lastModifiedBy>
  <cp:revision>6</cp:revision>
  <cp:lastPrinted>2017-10-31T22:03:00Z</cp:lastPrinted>
  <dcterms:created xsi:type="dcterms:W3CDTF">2019-10-15T05:00:00Z</dcterms:created>
  <dcterms:modified xsi:type="dcterms:W3CDTF">2019-10-15T23:43:00Z</dcterms:modified>
</cp:coreProperties>
</file>