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9BC8" w14:textId="26BD4730" w:rsidR="00D31537" w:rsidRDefault="00871AFD">
      <w:pPr>
        <w:rPr>
          <w:b/>
          <w:bCs/>
          <w:sz w:val="24"/>
          <w:szCs w:val="24"/>
        </w:rPr>
      </w:pPr>
      <w:r>
        <w:rPr>
          <w:b/>
          <w:bCs/>
          <w:sz w:val="24"/>
          <w:szCs w:val="24"/>
        </w:rPr>
        <w:t xml:space="preserve">Earth Science 11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Name: _____________________</w:t>
      </w:r>
    </w:p>
    <w:p w14:paraId="48130791" w14:textId="77777777" w:rsidR="00871AFD" w:rsidRDefault="00871AFD">
      <w:pPr>
        <w:rPr>
          <w:b/>
          <w:bCs/>
          <w:sz w:val="24"/>
          <w:szCs w:val="24"/>
        </w:rPr>
      </w:pPr>
      <w:r>
        <w:rPr>
          <w:b/>
          <w:bCs/>
          <w:sz w:val="24"/>
          <w:szCs w:val="24"/>
        </w:rPr>
        <w:t>Extended Weather Lab</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Block:_</w:t>
      </w:r>
      <w:proofErr w:type="gramEnd"/>
      <w:r>
        <w:rPr>
          <w:b/>
          <w:bCs/>
          <w:sz w:val="24"/>
          <w:szCs w:val="24"/>
        </w:rPr>
        <w:t>_______________</w:t>
      </w:r>
    </w:p>
    <w:p w14:paraId="6FB7B6DD" w14:textId="3C78B9E1" w:rsidR="00871AFD" w:rsidRPr="00F56E16" w:rsidRDefault="00BE4EFD">
      <w:pPr>
        <w:rPr>
          <w:bCs/>
          <w:sz w:val="28"/>
          <w:szCs w:val="28"/>
        </w:rPr>
      </w:pPr>
      <w:r>
        <w:rPr>
          <w:bCs/>
          <w:sz w:val="28"/>
          <w:szCs w:val="28"/>
          <w:u w:val="single"/>
        </w:rPr>
        <w:t>Weather Vane</w:t>
      </w:r>
      <w:r w:rsidR="00F56E16">
        <w:rPr>
          <w:bCs/>
          <w:sz w:val="28"/>
          <w:szCs w:val="28"/>
          <w:u w:val="single"/>
        </w:rPr>
        <w:t xml:space="preserve">: </w:t>
      </w:r>
      <w:r w:rsidR="00F56E16">
        <w:rPr>
          <w:bCs/>
          <w:sz w:val="28"/>
          <w:szCs w:val="28"/>
        </w:rPr>
        <w:t>A weather vane measure the direction that the wind is coming from. Wind brings new weather with it, the direction the wind is coming from determines what weather is coming next. With this instrument you will record the wind direction and research what that means for future weather.</w:t>
      </w:r>
    </w:p>
    <w:p w14:paraId="4B48BC38" w14:textId="0003294E" w:rsidR="00BE4EFD" w:rsidRDefault="00BE4EFD">
      <w:pPr>
        <w:rPr>
          <w:sz w:val="24"/>
          <w:szCs w:val="24"/>
        </w:rPr>
      </w:pPr>
      <w:r w:rsidRPr="00BE4EFD">
        <w:rPr>
          <w:b/>
          <w:bCs/>
          <w:noProof/>
          <w:sz w:val="24"/>
          <w:szCs w:val="24"/>
        </w:rPr>
        <mc:AlternateContent>
          <mc:Choice Requires="wps">
            <w:drawing>
              <wp:anchor distT="45720" distB="45720" distL="114300" distR="114300" simplePos="0" relativeHeight="251659264" behindDoc="0" locked="0" layoutInCell="1" allowOverlap="1" wp14:anchorId="658C5040" wp14:editId="5109B0DE">
                <wp:simplePos x="0" y="0"/>
                <wp:positionH relativeFrom="column">
                  <wp:posOffset>3626168</wp:posOffset>
                </wp:positionH>
                <wp:positionV relativeFrom="paragraph">
                  <wp:posOffset>235267</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1C4D3C7" w14:textId="40EBB0D3" w:rsidR="00BE4EFD" w:rsidRDefault="00BE4EFD">
                            <w:r>
                              <w:rPr>
                                <w:noProof/>
                              </w:rPr>
                              <w:drawing>
                                <wp:inline distT="0" distB="0" distL="0" distR="0" wp14:anchorId="188C574C" wp14:editId="60D6E667">
                                  <wp:extent cx="2162810" cy="2886075"/>
                                  <wp:effectExtent l="0" t="0" r="8890" b="9525"/>
                                  <wp:docPr id="2" name="Picture 2" descr="Fourth Grade Science Activities: How to Make a Weatherv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urth Grade Science Activities: How to Make a Weatherv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2886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8C5040" id="_x0000_t202" coordsize="21600,21600" o:spt="202" path="m,l,21600r21600,l21600,xe">
                <v:stroke joinstyle="miter"/>
                <v:path gradientshapeok="t" o:connecttype="rect"/>
              </v:shapetype>
              <v:shape id="Text Box 2" o:spid="_x0000_s1026" type="#_x0000_t202" style="position:absolute;margin-left:285.55pt;margin-top:1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">
                <v:textbox style="mso-fit-shape-to-text:t">
                  <w:txbxContent>
                    <w:p w14:paraId="71C4D3C7" w14:textId="40EBB0D3" w:rsidR="00BE4EFD" w:rsidRDefault="00BE4EFD">
                      <w:r>
                        <w:rPr>
                          <w:noProof/>
                        </w:rPr>
                        <w:drawing>
                          <wp:inline distT="0" distB="0" distL="0" distR="0" wp14:anchorId="188C574C" wp14:editId="60D6E667">
                            <wp:extent cx="2162810" cy="2886075"/>
                            <wp:effectExtent l="0" t="0" r="8890" b="9525"/>
                            <wp:docPr id="2" name="Picture 2" descr="Fourth Grade Science Activities: How to Make a Weatherv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urth Grade Science Activities: How to Make a Weatherv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2886075"/>
                                    </a:xfrm>
                                    <a:prstGeom prst="rect">
                                      <a:avLst/>
                                    </a:prstGeom>
                                    <a:noFill/>
                                    <a:ln>
                                      <a:noFill/>
                                    </a:ln>
                                  </pic:spPr>
                                </pic:pic>
                              </a:graphicData>
                            </a:graphic>
                          </wp:inline>
                        </w:drawing>
                      </w:r>
                    </w:p>
                  </w:txbxContent>
                </v:textbox>
                <w10:wrap type="square"/>
              </v:shape>
            </w:pict>
          </mc:Fallback>
        </mc:AlternateContent>
      </w:r>
      <w:r>
        <w:rPr>
          <w:sz w:val="24"/>
          <w:szCs w:val="24"/>
        </w:rPr>
        <w:t>Materials:</w:t>
      </w:r>
    </w:p>
    <w:p w14:paraId="14543EA0" w14:textId="7C8AC5CD" w:rsidR="00BE4EFD" w:rsidRDefault="00BE4EFD" w:rsidP="00BE4EFD">
      <w:pPr>
        <w:pStyle w:val="ListParagraph"/>
        <w:numPr>
          <w:ilvl w:val="0"/>
          <w:numId w:val="2"/>
        </w:numPr>
      </w:pPr>
      <w:r>
        <w:t>Construction paper/card stock</w:t>
      </w:r>
    </w:p>
    <w:p w14:paraId="72D34866" w14:textId="1DF8A0D9" w:rsidR="00BE4EFD" w:rsidRDefault="00BE4EFD" w:rsidP="00BE4EFD">
      <w:pPr>
        <w:pStyle w:val="ListParagraph"/>
        <w:numPr>
          <w:ilvl w:val="0"/>
          <w:numId w:val="2"/>
        </w:numPr>
      </w:pPr>
      <w:r>
        <w:t>Straw</w:t>
      </w:r>
    </w:p>
    <w:p w14:paraId="663F6156" w14:textId="75556077" w:rsidR="00BE4EFD" w:rsidRDefault="00BE4EFD" w:rsidP="00BE4EFD">
      <w:pPr>
        <w:pStyle w:val="ListParagraph"/>
        <w:numPr>
          <w:ilvl w:val="0"/>
          <w:numId w:val="2"/>
        </w:numPr>
      </w:pPr>
      <w:r>
        <w:t>Tape</w:t>
      </w:r>
    </w:p>
    <w:p w14:paraId="6762B641" w14:textId="795C3EF9" w:rsidR="00BE4EFD" w:rsidRDefault="00BE4EFD" w:rsidP="00BE4EFD">
      <w:pPr>
        <w:pStyle w:val="ListParagraph"/>
        <w:numPr>
          <w:ilvl w:val="0"/>
          <w:numId w:val="2"/>
        </w:numPr>
      </w:pPr>
      <w:r>
        <w:t>Pencil</w:t>
      </w:r>
    </w:p>
    <w:p w14:paraId="249B697B" w14:textId="7A868335" w:rsidR="00BE4EFD" w:rsidRDefault="00BE4EFD" w:rsidP="00BE4EFD">
      <w:pPr>
        <w:pStyle w:val="ListParagraph"/>
        <w:numPr>
          <w:ilvl w:val="0"/>
          <w:numId w:val="2"/>
        </w:numPr>
      </w:pPr>
      <w:r>
        <w:t>Pushpin/thumbtack</w:t>
      </w:r>
    </w:p>
    <w:p w14:paraId="15647D5F" w14:textId="77EA0E46" w:rsidR="00BE4EFD" w:rsidRDefault="00BE4EFD" w:rsidP="00BE4EFD">
      <w:pPr>
        <w:pStyle w:val="ListParagraph"/>
        <w:numPr>
          <w:ilvl w:val="0"/>
          <w:numId w:val="2"/>
        </w:numPr>
      </w:pPr>
      <w:proofErr w:type="gramStart"/>
      <w:r>
        <w:t>1 liter</w:t>
      </w:r>
      <w:proofErr w:type="gramEnd"/>
      <w:r>
        <w:t xml:space="preserve"> plastic bottle or </w:t>
      </w:r>
      <w:r w:rsidR="00F56E16">
        <w:t xml:space="preserve">large </w:t>
      </w:r>
      <w:r>
        <w:t>drinking cup</w:t>
      </w:r>
    </w:p>
    <w:p w14:paraId="7DEC5FE6" w14:textId="635E78F1" w:rsidR="00F56E16" w:rsidRDefault="00F56E16" w:rsidP="00933171">
      <w:pPr>
        <w:pStyle w:val="ListParagraph"/>
        <w:numPr>
          <w:ilvl w:val="0"/>
          <w:numId w:val="2"/>
        </w:numPr>
      </w:pPr>
      <w:r>
        <w:t>Sand</w:t>
      </w:r>
    </w:p>
    <w:p w14:paraId="67573D56" w14:textId="6212EAFF" w:rsidR="00F56E16" w:rsidRDefault="00F56E16" w:rsidP="00BE4EFD">
      <w:pPr>
        <w:pStyle w:val="ListParagraph"/>
        <w:numPr>
          <w:ilvl w:val="0"/>
          <w:numId w:val="2"/>
        </w:numPr>
      </w:pPr>
      <w:r>
        <w:t>Permane</w:t>
      </w:r>
      <w:r w:rsidR="00933171">
        <w:t>nt</w:t>
      </w:r>
      <w:r>
        <w:t xml:space="preserve"> marker</w:t>
      </w:r>
    </w:p>
    <w:p w14:paraId="55C0AF4D" w14:textId="46712429" w:rsidR="00F56E16" w:rsidRDefault="00F56E16" w:rsidP="00F56E16"/>
    <w:p w14:paraId="7D8514C1" w14:textId="41563769" w:rsidR="00F56E16" w:rsidRDefault="00F56E16" w:rsidP="00F56E16">
      <w:pPr>
        <w:rPr>
          <w:sz w:val="24"/>
          <w:szCs w:val="24"/>
        </w:rPr>
      </w:pPr>
      <w:r w:rsidRPr="00F56E16">
        <w:rPr>
          <w:sz w:val="24"/>
          <w:szCs w:val="24"/>
        </w:rPr>
        <w:t xml:space="preserve">Procedure: </w:t>
      </w:r>
    </w:p>
    <w:p w14:paraId="239897E1" w14:textId="0640AE8C" w:rsidR="00F56E16" w:rsidRDefault="00F56E16" w:rsidP="00F56E16">
      <w:pPr>
        <w:pStyle w:val="ListParagraph"/>
        <w:numPr>
          <w:ilvl w:val="0"/>
          <w:numId w:val="3"/>
        </w:numPr>
      </w:pPr>
      <w:r>
        <w:t>Gather the necessary materials</w:t>
      </w:r>
    </w:p>
    <w:p w14:paraId="7A74DA4B" w14:textId="7F508325" w:rsidR="00933171" w:rsidRDefault="00933171" w:rsidP="00F56E16">
      <w:pPr>
        <w:pStyle w:val="ListParagraph"/>
        <w:numPr>
          <w:ilvl w:val="0"/>
          <w:numId w:val="3"/>
        </w:numPr>
      </w:pPr>
      <w:r>
        <w:t>If using a pop bottle, cut the top half off</w:t>
      </w:r>
    </w:p>
    <w:p w14:paraId="4EC42EA2" w14:textId="3AAFF52D" w:rsidR="00933171" w:rsidRDefault="00933171" w:rsidP="00F56E16">
      <w:pPr>
        <w:pStyle w:val="ListParagraph"/>
        <w:numPr>
          <w:ilvl w:val="0"/>
          <w:numId w:val="3"/>
        </w:numPr>
      </w:pPr>
      <w:r>
        <w:t>On the outside of your container, mark the compass directions (N, E, S, &amp; W) making sure they are spaced a quarter of the way around each (ask Ms. Abbott for help!)</w:t>
      </w:r>
    </w:p>
    <w:p w14:paraId="36B903CD" w14:textId="08D09B97" w:rsidR="00F56E16" w:rsidRDefault="00F56E16" w:rsidP="00F56E16">
      <w:pPr>
        <w:pStyle w:val="ListParagraph"/>
        <w:numPr>
          <w:ilvl w:val="0"/>
          <w:numId w:val="3"/>
        </w:numPr>
      </w:pPr>
      <w:r>
        <w:t>Fill your container with enough sand so the pencil will stay upright</w:t>
      </w:r>
    </w:p>
    <w:p w14:paraId="45ED9399" w14:textId="7A778B40" w:rsidR="00F56E16" w:rsidRDefault="00F56E16" w:rsidP="00F56E16">
      <w:pPr>
        <w:pStyle w:val="ListParagraph"/>
        <w:numPr>
          <w:ilvl w:val="0"/>
          <w:numId w:val="3"/>
        </w:numPr>
      </w:pPr>
      <w:r>
        <w:t>Cut a tail and point for you wind vane out of card stock. The tail must be much larger than the point to catch the wind</w:t>
      </w:r>
    </w:p>
    <w:p w14:paraId="57261FBE" w14:textId="0B563A20" w:rsidR="00F56E16" w:rsidRDefault="00F56E16" w:rsidP="00F56E16">
      <w:pPr>
        <w:pStyle w:val="ListParagraph"/>
        <w:numPr>
          <w:ilvl w:val="0"/>
          <w:numId w:val="3"/>
        </w:numPr>
      </w:pPr>
      <w:r>
        <w:t>Carefully cut a short slit at either end of the straw, insert your tail and point. Tape them in place</w:t>
      </w:r>
    </w:p>
    <w:p w14:paraId="0600893D" w14:textId="3AE17EE6" w:rsidR="00F56E16" w:rsidRDefault="00F56E16" w:rsidP="00F56E16">
      <w:pPr>
        <w:pStyle w:val="ListParagraph"/>
        <w:numPr>
          <w:ilvl w:val="0"/>
          <w:numId w:val="3"/>
        </w:numPr>
      </w:pPr>
      <w:r>
        <w:t xml:space="preserve">Using your pushpin, attach your straw to the top of your pencil </w:t>
      </w:r>
    </w:p>
    <w:p w14:paraId="694BA5BB" w14:textId="39AA8FAD" w:rsidR="00933171" w:rsidRDefault="00F56E16" w:rsidP="00933171">
      <w:pPr>
        <w:pStyle w:val="ListParagraph"/>
        <w:numPr>
          <w:ilvl w:val="0"/>
          <w:numId w:val="3"/>
        </w:numPr>
      </w:pPr>
      <w:r>
        <w:t xml:space="preserve">*Your </w:t>
      </w:r>
      <w:proofErr w:type="spellStart"/>
      <w:r>
        <w:t>windvane</w:t>
      </w:r>
      <w:proofErr w:type="spellEnd"/>
      <w:r>
        <w:t xml:space="preserve"> should look as pictured above</w:t>
      </w:r>
      <w:r>
        <w:t xml:space="preserve">, test your </w:t>
      </w:r>
      <w:proofErr w:type="spellStart"/>
      <w:r>
        <w:t>windvane</w:t>
      </w:r>
      <w:proofErr w:type="spellEnd"/>
      <w:r>
        <w:t xml:space="preserve"> to make sure it spins</w:t>
      </w:r>
      <w:r w:rsidR="00933171">
        <w:t>.</w:t>
      </w:r>
    </w:p>
    <w:p w14:paraId="5F56A275" w14:textId="66C36F5F" w:rsidR="00933171" w:rsidRDefault="00933171" w:rsidP="00933171">
      <w:pPr>
        <w:pStyle w:val="ListParagraph"/>
        <w:numPr>
          <w:ilvl w:val="0"/>
          <w:numId w:val="3"/>
        </w:numPr>
      </w:pPr>
      <w:r>
        <w:t xml:space="preserve">**When you set up your </w:t>
      </w:r>
      <w:proofErr w:type="spellStart"/>
      <w:r>
        <w:t>windvane</w:t>
      </w:r>
      <w:proofErr w:type="spellEnd"/>
      <w:r>
        <w:t xml:space="preserve"> at home you must ensure that the North marked on your </w:t>
      </w:r>
      <w:proofErr w:type="spellStart"/>
      <w:r>
        <w:t>windvane</w:t>
      </w:r>
      <w:proofErr w:type="spellEnd"/>
      <w:r>
        <w:t xml:space="preserve"> matches the North or earth. </w:t>
      </w:r>
    </w:p>
    <w:p w14:paraId="72947603" w14:textId="2D002382" w:rsidR="00933171" w:rsidRDefault="00933171" w:rsidP="00933171"/>
    <w:p w14:paraId="795F02B2" w14:textId="55E40BAF" w:rsidR="00933171" w:rsidRDefault="00933171" w:rsidP="00933171">
      <w:r>
        <w:t>Research:</w:t>
      </w:r>
    </w:p>
    <w:p w14:paraId="28A12DEA" w14:textId="1545B3B6" w:rsidR="00933171" w:rsidRDefault="00933171" w:rsidP="00933171">
      <w:r>
        <w:t xml:space="preserve">In your “expert groups”, you will </w:t>
      </w:r>
      <w:r w:rsidR="00FA179A">
        <w:t xml:space="preserve">collaborate to </w:t>
      </w:r>
      <w:r>
        <w:t>research to answer the questions below. You will be asked to share</w:t>
      </w:r>
      <w:r w:rsidR="00FA179A">
        <w:t>/</w:t>
      </w:r>
      <w:r>
        <w:t>teach this to your “mixed groups”</w:t>
      </w:r>
      <w:r w:rsidR="00FA179A">
        <w:t xml:space="preserve">. If you need additional space, record your answers in your Earth Science notebooks. </w:t>
      </w:r>
    </w:p>
    <w:p w14:paraId="19C18408" w14:textId="6ED97304" w:rsidR="00933171" w:rsidRDefault="00933171" w:rsidP="00933171">
      <w:pPr>
        <w:pStyle w:val="ListParagraph"/>
        <w:numPr>
          <w:ilvl w:val="0"/>
          <w:numId w:val="4"/>
        </w:numPr>
      </w:pPr>
      <w:r>
        <w:lastRenderedPageBreak/>
        <w:t xml:space="preserve">What does this tool tell you about wind? Are you measuring where the wind is coming </w:t>
      </w:r>
      <w:r>
        <w:rPr>
          <w:i/>
          <w:iCs/>
        </w:rPr>
        <w:t xml:space="preserve">from </w:t>
      </w:r>
      <w:r>
        <w:t xml:space="preserve">or where the wind is </w:t>
      </w:r>
      <w:r>
        <w:rPr>
          <w:i/>
          <w:iCs/>
        </w:rPr>
        <w:t>going to</w:t>
      </w:r>
      <w:r>
        <w:t xml:space="preserve">? </w:t>
      </w:r>
    </w:p>
    <w:tbl>
      <w:tblPr>
        <w:tblStyle w:val="TableGrid"/>
        <w:tblW w:w="8825" w:type="dxa"/>
        <w:tblInd w:w="720" w:type="dxa"/>
        <w:tblLook w:val="04A0" w:firstRow="1" w:lastRow="0" w:firstColumn="1" w:lastColumn="0" w:noHBand="0" w:noVBand="1"/>
      </w:tblPr>
      <w:tblGrid>
        <w:gridCol w:w="8825"/>
      </w:tblGrid>
      <w:tr w:rsidR="00F20987" w14:paraId="15453069" w14:textId="77777777" w:rsidTr="00F20987">
        <w:trPr>
          <w:trHeight w:val="3558"/>
        </w:trPr>
        <w:tc>
          <w:tcPr>
            <w:tcW w:w="8825" w:type="dxa"/>
          </w:tcPr>
          <w:p w14:paraId="29254141" w14:textId="77777777" w:rsidR="00F20987" w:rsidRDefault="00F20987" w:rsidP="00F20987">
            <w:pPr>
              <w:pStyle w:val="ListParagraph"/>
              <w:ind w:left="0"/>
            </w:pPr>
          </w:p>
        </w:tc>
      </w:tr>
    </w:tbl>
    <w:p w14:paraId="271E43F6" w14:textId="77777777" w:rsidR="00F20987" w:rsidRDefault="00F20987" w:rsidP="00F20987">
      <w:pPr>
        <w:pStyle w:val="ListParagraph"/>
      </w:pPr>
    </w:p>
    <w:p w14:paraId="4759506A" w14:textId="23A79906" w:rsidR="00F20987" w:rsidRDefault="00F20987" w:rsidP="00933171">
      <w:pPr>
        <w:pStyle w:val="ListParagraph"/>
        <w:numPr>
          <w:ilvl w:val="0"/>
          <w:numId w:val="4"/>
        </w:numPr>
      </w:pPr>
      <w:r>
        <w:t xml:space="preserve">What does wind direction tell you about the future weather? </w:t>
      </w:r>
    </w:p>
    <w:tbl>
      <w:tblPr>
        <w:tblStyle w:val="TableGrid"/>
        <w:tblW w:w="8765" w:type="dxa"/>
        <w:tblInd w:w="720" w:type="dxa"/>
        <w:tblLook w:val="04A0" w:firstRow="1" w:lastRow="0" w:firstColumn="1" w:lastColumn="0" w:noHBand="0" w:noVBand="1"/>
      </w:tblPr>
      <w:tblGrid>
        <w:gridCol w:w="8765"/>
      </w:tblGrid>
      <w:tr w:rsidR="00F20987" w14:paraId="59B0D324" w14:textId="77777777" w:rsidTr="00F20987">
        <w:trPr>
          <w:trHeight w:val="1691"/>
        </w:trPr>
        <w:tc>
          <w:tcPr>
            <w:tcW w:w="8765" w:type="dxa"/>
          </w:tcPr>
          <w:p w14:paraId="0BDDDE96" w14:textId="77777777" w:rsidR="00F20987" w:rsidRDefault="00F20987" w:rsidP="00F20987">
            <w:pPr>
              <w:pStyle w:val="ListParagraph"/>
              <w:ind w:left="0"/>
            </w:pPr>
          </w:p>
        </w:tc>
      </w:tr>
    </w:tbl>
    <w:p w14:paraId="6FA6516B" w14:textId="77777777" w:rsidR="00F20987" w:rsidRDefault="00F20987" w:rsidP="00F20987">
      <w:pPr>
        <w:pStyle w:val="ListParagraph"/>
      </w:pPr>
    </w:p>
    <w:p w14:paraId="5D90CEEA" w14:textId="36FA5BCC" w:rsidR="00F20987" w:rsidRDefault="00F20987" w:rsidP="00933171">
      <w:pPr>
        <w:pStyle w:val="ListParagraph"/>
        <w:numPr>
          <w:ilvl w:val="0"/>
          <w:numId w:val="4"/>
        </w:numPr>
      </w:pPr>
      <w:r>
        <w:t>In Vancouver if the wind is coming from each of the directions listed, what type of weather is coming next?</w:t>
      </w:r>
    </w:p>
    <w:tbl>
      <w:tblPr>
        <w:tblStyle w:val="TableGrid"/>
        <w:tblW w:w="0" w:type="auto"/>
        <w:tblInd w:w="720" w:type="dxa"/>
        <w:tblLook w:val="04A0" w:firstRow="1" w:lastRow="0" w:firstColumn="1" w:lastColumn="0" w:noHBand="0" w:noVBand="1"/>
      </w:tblPr>
      <w:tblGrid>
        <w:gridCol w:w="1827"/>
        <w:gridCol w:w="6803"/>
      </w:tblGrid>
      <w:tr w:rsidR="00F20987" w14:paraId="36E16947" w14:textId="77777777" w:rsidTr="00FA179A">
        <w:trPr>
          <w:trHeight w:val="1299"/>
        </w:trPr>
        <w:tc>
          <w:tcPr>
            <w:tcW w:w="1827" w:type="dxa"/>
          </w:tcPr>
          <w:p w14:paraId="27007933" w14:textId="45E3C998" w:rsidR="00F20987" w:rsidRPr="00F20987" w:rsidRDefault="00F20987" w:rsidP="00F20987">
            <w:pPr>
              <w:pStyle w:val="ListParagraph"/>
              <w:ind w:left="0"/>
              <w:jc w:val="center"/>
              <w:rPr>
                <w:b/>
                <w:bCs/>
              </w:rPr>
            </w:pPr>
            <w:r>
              <w:rPr>
                <w:b/>
                <w:bCs/>
              </w:rPr>
              <w:t>North</w:t>
            </w:r>
          </w:p>
        </w:tc>
        <w:tc>
          <w:tcPr>
            <w:tcW w:w="6803" w:type="dxa"/>
          </w:tcPr>
          <w:p w14:paraId="5836517F" w14:textId="77777777" w:rsidR="00F20987" w:rsidRDefault="00F20987" w:rsidP="00F20987">
            <w:pPr>
              <w:pStyle w:val="ListParagraph"/>
              <w:ind w:left="0"/>
            </w:pPr>
          </w:p>
        </w:tc>
      </w:tr>
      <w:tr w:rsidR="00F20987" w14:paraId="43F70DA8" w14:textId="77777777" w:rsidTr="00F20987">
        <w:trPr>
          <w:trHeight w:val="1265"/>
        </w:trPr>
        <w:tc>
          <w:tcPr>
            <w:tcW w:w="1827" w:type="dxa"/>
          </w:tcPr>
          <w:p w14:paraId="0090911A" w14:textId="6035E139" w:rsidR="00F20987" w:rsidRPr="00F20987" w:rsidRDefault="00F20987" w:rsidP="00F20987">
            <w:pPr>
              <w:pStyle w:val="ListParagraph"/>
              <w:ind w:left="0"/>
              <w:jc w:val="center"/>
              <w:rPr>
                <w:b/>
                <w:bCs/>
              </w:rPr>
            </w:pPr>
            <w:r>
              <w:rPr>
                <w:b/>
                <w:bCs/>
              </w:rPr>
              <w:t>South</w:t>
            </w:r>
          </w:p>
        </w:tc>
        <w:tc>
          <w:tcPr>
            <w:tcW w:w="6803" w:type="dxa"/>
          </w:tcPr>
          <w:p w14:paraId="451B50C9" w14:textId="77777777" w:rsidR="00F20987" w:rsidRDefault="00F20987" w:rsidP="00F20987">
            <w:pPr>
              <w:pStyle w:val="ListParagraph"/>
              <w:ind w:left="0"/>
            </w:pPr>
          </w:p>
        </w:tc>
        <w:bookmarkStart w:id="0" w:name="_GoBack"/>
        <w:bookmarkEnd w:id="0"/>
      </w:tr>
      <w:tr w:rsidR="00F20987" w14:paraId="01699E4D" w14:textId="77777777" w:rsidTr="00F20987">
        <w:trPr>
          <w:trHeight w:val="1245"/>
        </w:trPr>
        <w:tc>
          <w:tcPr>
            <w:tcW w:w="1827" w:type="dxa"/>
          </w:tcPr>
          <w:p w14:paraId="77D3B4C7" w14:textId="42545063" w:rsidR="00F20987" w:rsidRPr="00F20987" w:rsidRDefault="00F20987" w:rsidP="00F20987">
            <w:pPr>
              <w:pStyle w:val="ListParagraph"/>
              <w:ind w:left="0"/>
              <w:jc w:val="center"/>
              <w:rPr>
                <w:b/>
                <w:bCs/>
              </w:rPr>
            </w:pPr>
            <w:r>
              <w:rPr>
                <w:b/>
                <w:bCs/>
              </w:rPr>
              <w:t>East</w:t>
            </w:r>
          </w:p>
        </w:tc>
        <w:tc>
          <w:tcPr>
            <w:tcW w:w="6803" w:type="dxa"/>
          </w:tcPr>
          <w:p w14:paraId="0FCB32D4" w14:textId="77777777" w:rsidR="00F20987" w:rsidRDefault="00F20987" w:rsidP="00F20987">
            <w:pPr>
              <w:pStyle w:val="ListParagraph"/>
              <w:ind w:left="0"/>
            </w:pPr>
          </w:p>
        </w:tc>
      </w:tr>
      <w:tr w:rsidR="00F20987" w14:paraId="0158582D" w14:textId="77777777" w:rsidTr="00F20987">
        <w:trPr>
          <w:trHeight w:val="1200"/>
        </w:trPr>
        <w:tc>
          <w:tcPr>
            <w:tcW w:w="1827" w:type="dxa"/>
          </w:tcPr>
          <w:p w14:paraId="4BEA94B0" w14:textId="7AB7D0AB" w:rsidR="00F20987" w:rsidRPr="00F20987" w:rsidRDefault="00F20987" w:rsidP="00F20987">
            <w:pPr>
              <w:pStyle w:val="ListParagraph"/>
              <w:ind w:left="0"/>
              <w:jc w:val="center"/>
              <w:rPr>
                <w:b/>
                <w:bCs/>
              </w:rPr>
            </w:pPr>
            <w:r>
              <w:rPr>
                <w:b/>
                <w:bCs/>
              </w:rPr>
              <w:t>West</w:t>
            </w:r>
          </w:p>
        </w:tc>
        <w:tc>
          <w:tcPr>
            <w:tcW w:w="6803" w:type="dxa"/>
          </w:tcPr>
          <w:p w14:paraId="0156FDEF" w14:textId="77777777" w:rsidR="00F20987" w:rsidRDefault="00F20987" w:rsidP="00F20987">
            <w:pPr>
              <w:pStyle w:val="ListParagraph"/>
              <w:ind w:left="0"/>
            </w:pPr>
          </w:p>
        </w:tc>
      </w:tr>
    </w:tbl>
    <w:p w14:paraId="3DA05FFA" w14:textId="77777777" w:rsidR="00F20987" w:rsidRDefault="00F20987" w:rsidP="00F20987">
      <w:pPr>
        <w:pStyle w:val="ListParagraph"/>
      </w:pPr>
    </w:p>
    <w:sectPr w:rsidR="00F209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4736"/>
    <w:multiLevelType w:val="hybridMultilevel"/>
    <w:tmpl w:val="54DAA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8A19AC"/>
    <w:multiLevelType w:val="hybridMultilevel"/>
    <w:tmpl w:val="317A8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1A79E6"/>
    <w:multiLevelType w:val="hybridMultilevel"/>
    <w:tmpl w:val="39082F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2E79B9"/>
    <w:multiLevelType w:val="hybridMultilevel"/>
    <w:tmpl w:val="2C12F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FD"/>
    <w:rsid w:val="00871AFD"/>
    <w:rsid w:val="00915790"/>
    <w:rsid w:val="00933171"/>
    <w:rsid w:val="00BE4EFD"/>
    <w:rsid w:val="00D31537"/>
    <w:rsid w:val="00F20987"/>
    <w:rsid w:val="00F56E16"/>
    <w:rsid w:val="00FA1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D3C2"/>
  <w15:chartTrackingRefBased/>
  <w15:docId w15:val="{00530BA6-3580-4BDC-9962-37024777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FD"/>
    <w:pPr>
      <w:spacing w:after="0" w:line="240" w:lineRule="auto"/>
      <w:ind w:left="720"/>
      <w:contextualSpacing/>
    </w:pPr>
    <w:rPr>
      <w:rFonts w:asciiTheme="majorHAnsi" w:eastAsiaTheme="minorEastAsia" w:hAnsiTheme="majorHAnsi"/>
      <w:sz w:val="24"/>
      <w:szCs w:val="24"/>
      <w:lang w:val="en-US"/>
    </w:rPr>
  </w:style>
  <w:style w:type="table" w:styleId="TableGrid">
    <w:name w:val="Table Grid"/>
    <w:basedOn w:val="TableNormal"/>
    <w:uiPriority w:val="39"/>
    <w:rsid w:val="00F2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abbott</dc:creator>
  <cp:keywords/>
  <dc:description/>
  <cp:lastModifiedBy>rachel abbott</cp:lastModifiedBy>
  <cp:revision>2</cp:revision>
  <dcterms:created xsi:type="dcterms:W3CDTF">2019-10-08T02:39:00Z</dcterms:created>
  <dcterms:modified xsi:type="dcterms:W3CDTF">2019-10-08T04:37:00Z</dcterms:modified>
</cp:coreProperties>
</file>